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508" w:rsidRPr="00C61508" w:rsidRDefault="00C61508" w:rsidP="00C61508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shd w:val="clear" w:color="auto" w:fill="E1EBF2"/>
          <w:cs/>
        </w:rPr>
        <w:t xml:space="preserve">ขั้นตอน - ติดตั้งและเปิดใช้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shd w:val="clear" w:color="auto" w:fill="E1EBF2"/>
        </w:rPr>
        <w:t xml:space="preserve">Syslog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shd w:val="clear" w:color="auto" w:fill="E1EBF2"/>
          <w:cs/>
        </w:rPr>
        <w:t xml:space="preserve">บนตัวอุปกรณ์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shd w:val="clear" w:color="auto" w:fill="E1EBF2"/>
        </w:rPr>
        <w:t>NSA-210</w:t>
      </w:r>
    </w:p>
    <w:p w:rsidR="00C61508" w:rsidRPr="00C61508" w:rsidRDefault="00C61508" w:rsidP="00C61508">
      <w:pPr>
        <w:shd w:val="clear" w:color="auto" w:fill="E1EBF2"/>
        <w:spacing w:after="0" w:line="273" w:lineRule="atLeast"/>
        <w:ind w:left="720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hyperlink r:id="rId5" w:history="1">
        <w:r w:rsidRPr="00C61508">
          <w:rPr>
            <w:rFonts w:ascii="Trebuchet MS" w:eastAsia="Times New Roman" w:hAnsi="Trebuchet MS" w:cs="Tahoma"/>
            <w:color w:val="5D8FBD"/>
            <w:sz w:val="20"/>
            <w:szCs w:val="20"/>
            <w:cs/>
          </w:rPr>
          <w:t xml:space="preserve">วิธีการ ติดตั้งตัวอุปกรณ์ </w:t>
        </w:r>
        <w:proofErr w:type="spellStart"/>
        <w:r w:rsidRPr="00C61508">
          <w:rPr>
            <w:rFonts w:ascii="Trebuchet MS" w:eastAsia="Times New Roman" w:hAnsi="Trebuchet MS" w:cs="Tahoma"/>
            <w:color w:val="5D8FBD"/>
            <w:sz w:val="20"/>
            <w:szCs w:val="20"/>
          </w:rPr>
          <w:t>Zyxel</w:t>
        </w:r>
        <w:proofErr w:type="spellEnd"/>
        <w:r w:rsidRPr="00C61508">
          <w:rPr>
            <w:rFonts w:ascii="Trebuchet MS" w:eastAsia="Times New Roman" w:hAnsi="Trebuchet MS" w:cs="Tahoma"/>
            <w:color w:val="5D8FBD"/>
            <w:sz w:val="20"/>
            <w:szCs w:val="20"/>
          </w:rPr>
          <w:t xml:space="preserve"> NSA-210</w:t>
        </w:r>
      </w:hyperlink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เบื้องต้นเลยควรทำการติดตั้ง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Harddisk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บนตัว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NSA-210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แล้ว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 xml:space="preserve">(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อาจจะถอดตัว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Harddisk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ไปต่อ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PC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ก่อนเพื่อ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Format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Harddisk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เป็น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NTFS )</w:t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เข้าหน้า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config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ตัว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NSA-210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ผ่าน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Address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บน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web browser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bookmarkStart w:id="0" w:name="_GoBack"/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7972425" cy="6134100"/>
            <wp:effectExtent l="0" t="0" r="9525" b="0"/>
            <wp:docPr id="25" name="Picture 25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2425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ตรวจสอบ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NSA-210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ว่า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Harddisk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ที่เชื่อมต่อพร้อมใช้งาน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11715750" cy="8315325"/>
            <wp:effectExtent l="0" t="0" r="0" b="9525"/>
            <wp:docPr id="24" name="Picture 24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0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ตรวจสอบการติดตั้ง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Service Syslog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บนตัว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NSA-210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12125325" cy="7820025"/>
            <wp:effectExtent l="0" t="0" r="9525" b="9525"/>
            <wp:docPr id="23" name="Picture 23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5325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ติดตั้ง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service syslog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ให้ตัว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NSA-210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6667500" cy="3076575"/>
            <wp:effectExtent l="0" t="0" r="0" b="9525"/>
            <wp:docPr id="22" name="Picture 22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กำหนด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IP Address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ให้ตัวอุปกรณ์เป็นวงเดียวกับ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MikroTik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(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ตัวอย่างใช้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IP: 10.5.50.200)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10182225" cy="7086600"/>
            <wp:effectExtent l="0" t="0" r="9525" b="0"/>
            <wp:docPr id="21" name="Picture 21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225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เปิดการใช้งาน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syslog server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และกำหนด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path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ที่ต้องการเก็บบันทึกไฟล์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lastRenderedPageBreak/>
        <w:drawing>
          <wp:inline distT="0" distB="0" distL="0" distR="0">
            <wp:extent cx="9886950" cy="8162925"/>
            <wp:effectExtent l="0" t="0" r="0" b="9525"/>
            <wp:docPr id="20" name="Picture 20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cs/>
        </w:rPr>
        <w:lastRenderedPageBreak/>
        <w:t xml:space="preserve">ขั้นตอน - เซต </w:t>
      </w:r>
      <w:proofErr w:type="spellStart"/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</w:rPr>
        <w:t>MikroTik</w:t>
      </w:r>
      <w:proofErr w:type="spellEnd"/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</w:rPr>
        <w:t xml:space="preserve">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cs/>
        </w:rPr>
        <w:t xml:space="preserve">ให้ส่ง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</w:rPr>
        <w:t xml:space="preserve">Log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cs/>
        </w:rPr>
        <w:t xml:space="preserve">ไปเก็บยังตัว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</w:rPr>
        <w:t>Syslog 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FF0000"/>
          <w:sz w:val="20"/>
          <w:szCs w:val="20"/>
          <w:cs/>
        </w:rPr>
        <w:t xml:space="preserve">ก่อนจะทำขั้นตอนต่อไป: </w:t>
      </w:r>
      <w:proofErr w:type="spellStart"/>
      <w:r w:rsidRPr="00C61508">
        <w:rPr>
          <w:rFonts w:ascii="Trebuchet MS" w:eastAsia="Times New Roman" w:hAnsi="Trebuchet MS" w:cs="Tahoma"/>
          <w:color w:val="FF0000"/>
          <w:sz w:val="20"/>
          <w:szCs w:val="20"/>
        </w:rPr>
        <w:t>MikroTik</w:t>
      </w:r>
      <w:proofErr w:type="spellEnd"/>
      <w:r w:rsidRPr="00C61508">
        <w:rPr>
          <w:rFonts w:ascii="Trebuchet MS" w:eastAsia="Times New Roman" w:hAnsi="Trebuchet MS" w:cs="Tahoma"/>
          <w:color w:val="FF0000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FF0000"/>
          <w:sz w:val="20"/>
          <w:szCs w:val="20"/>
          <w:cs/>
        </w:rPr>
        <w:t xml:space="preserve">ควรมีการเซต </w:t>
      </w:r>
      <w:r w:rsidRPr="00C61508">
        <w:rPr>
          <w:rFonts w:ascii="Trebuchet MS" w:eastAsia="Times New Roman" w:hAnsi="Trebuchet MS" w:cs="Tahoma"/>
          <w:color w:val="FF0000"/>
          <w:sz w:val="20"/>
          <w:szCs w:val="20"/>
        </w:rPr>
        <w:t xml:space="preserve">Internet </w:t>
      </w:r>
      <w:r w:rsidRPr="00C61508">
        <w:rPr>
          <w:rFonts w:ascii="Trebuchet MS" w:eastAsia="Times New Roman" w:hAnsi="Trebuchet MS" w:cs="Tahoma"/>
          <w:color w:val="FF0000"/>
          <w:sz w:val="20"/>
          <w:szCs w:val="20"/>
          <w:cs/>
        </w:rPr>
        <w:t xml:space="preserve">และ </w:t>
      </w:r>
      <w:r w:rsidRPr="00C61508">
        <w:rPr>
          <w:rFonts w:ascii="Trebuchet MS" w:eastAsia="Times New Roman" w:hAnsi="Trebuchet MS" w:cs="Tahoma"/>
          <w:color w:val="FF0000"/>
          <w:sz w:val="20"/>
          <w:szCs w:val="20"/>
        </w:rPr>
        <w:t xml:space="preserve">Hotspot </w:t>
      </w:r>
      <w:r w:rsidRPr="00C61508">
        <w:rPr>
          <w:rFonts w:ascii="Trebuchet MS" w:eastAsia="Times New Roman" w:hAnsi="Trebuchet MS" w:cs="Tahoma"/>
          <w:color w:val="FF0000"/>
          <w:sz w:val="20"/>
          <w:szCs w:val="20"/>
          <w:cs/>
        </w:rPr>
        <w:t>พร้อมใช้งานได้แล้ว</w:t>
      </w:r>
      <w:r w:rsidRPr="00C61508">
        <w:rPr>
          <w:rFonts w:ascii="Trebuchet MS" w:eastAsia="Times New Roman" w:hAnsi="Trebuchet MS" w:cs="Tahoma"/>
          <w:color w:val="FF0000"/>
          <w:sz w:val="20"/>
          <w:szCs w:val="20"/>
        </w:rPr>
        <w:t> </w:t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เข้าโปรแกรม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Winbox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แล้วคลิกเลือก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mac address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MikroTik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ที่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broadcast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เจอ แล้วกด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Connect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3810000" cy="2924175"/>
            <wp:effectExtent l="0" t="0" r="0" b="9525"/>
            <wp:docPr id="19" name="Picture 19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จะมี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mac address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ของขา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LAN (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MikroTik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)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ที่เราเชื่อมต่ออยู่ ขึ้นมา กด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Connect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เพื่อเชื่อมต่อ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3810000" cy="2924175"/>
            <wp:effectExtent l="0" t="0" r="0" b="9525"/>
            <wp:docPr id="18" name="Picture 18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เข้าเมนู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System &gt; Logging 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2790825" cy="5200650"/>
            <wp:effectExtent l="0" t="0" r="9525" b="0"/>
            <wp:docPr id="17" name="Picture 17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จะขึ้นหน้าจอ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Logging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ให้เข้าไปที่แท็ป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Actions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แล้วกด + เพื่อเพิ่ม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Log Action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ตั้งชื่อและเซต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IP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ชี้ไปยัง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syslog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ที่ได้เตรียมไว้ ซึ่งก็คือ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IP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ของ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NSA-210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>Remote Address : 10.5.50.200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>Remote Port : 514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Src.Address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: 0.0.0.0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6991350" cy="4705350"/>
            <wp:effectExtent l="0" t="0" r="0" b="0"/>
            <wp:docPr id="16" name="Picture 16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แสดง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Action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ที่เพิ่มเสร็จแล้ว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4029075" cy="3600450"/>
            <wp:effectExtent l="0" t="0" r="9525" b="0"/>
            <wp:docPr id="15" name="Picture 15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เพิ่ม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Rule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โดยกดปุ่ม +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Topics : account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>Action : syslog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5676900" cy="4714875"/>
            <wp:effectExtent l="0" t="0" r="0" b="9525"/>
            <wp:docPr id="14" name="Picture 14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เพิ่ม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Rule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โดยกดปุ่ม +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Topics : </w:t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dhcp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>Action : syslog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2352675" cy="2114550"/>
            <wp:effectExtent l="0" t="0" r="9525" b="0"/>
            <wp:docPr id="13" name="Picture 13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เพิ่ม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Rule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โดยกดปุ่ม +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Topics : firewall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>Action : syslog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6858000" cy="4886325"/>
            <wp:effectExtent l="0" t="0" r="0" b="9525"/>
            <wp:docPr id="12" name="Picture 12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เพิ่ม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Rule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โดยกดปุ่ม +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Topics : hotspot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  <w:t>Action : syslog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6838950" cy="4314825"/>
            <wp:effectExtent l="0" t="0" r="0" b="9525"/>
            <wp:docPr id="11" name="Picture 11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แสดง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Rule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ที่เพิ่มเสร็จ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4029075" cy="3600450"/>
            <wp:effectExtent l="0" t="0" r="9525" b="0"/>
            <wp:docPr id="10" name="Picture 10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เข้าเมนู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IP &gt; Firewall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3057525" cy="4772025"/>
            <wp:effectExtent l="0" t="0" r="9525" b="9525"/>
            <wp:docPr id="9" name="Picture 9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กดปุ่ม + เพื่อเพิ่ม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Firewall Rule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ในแท็ป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Action 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Action : Log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8867775" cy="6981825"/>
            <wp:effectExtent l="0" t="0" r="9525" b="9525"/>
            <wp:docPr id="8" name="Picture 8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ในแท็ป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General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Chain : forward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proofErr w:type="spellStart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Out.Interface</w:t>
      </w:r>
      <w:proofErr w:type="spellEnd"/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: pppoe-out1 (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เลือก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port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ที่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internet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ออก)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5781675" cy="6067425"/>
            <wp:effectExtent l="0" t="0" r="9525" b="9525"/>
            <wp:docPr id="7" name="Picture 7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แสดง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Firewall Rule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ที่เพิ่มเสร็จ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lastRenderedPageBreak/>
        <w:drawing>
          <wp:inline distT="0" distB="0" distL="0" distR="0">
            <wp:extent cx="7239000" cy="4295775"/>
            <wp:effectExtent l="0" t="0" r="0" b="9525"/>
            <wp:docPr id="6" name="Picture 6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  <w:cs/>
        </w:rPr>
        <w:t xml:space="preserve">ทดสอบเปิด </w:t>
      </w:r>
      <w:r w:rsidRPr="00C61508">
        <w:rPr>
          <w:rFonts w:ascii="Trebuchet MS" w:eastAsia="Times New Roman" w:hAnsi="Trebuchet MS" w:cs="Tahoma"/>
          <w:b/>
          <w:bCs/>
          <w:color w:val="333333"/>
          <w:sz w:val="29"/>
          <w:szCs w:val="29"/>
        </w:rPr>
        <w:t>Log Files </w:t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สามารถเปิดไฟล์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ที่บันทึกผ่าน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Web Browser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จะอยู่ที่เมนู แอพพลิเคชัน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 &gt;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ซิสล็อค เซิร์ฟเวอร์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แล้วคลิกที่ ตรวจดูไฟล์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จะขึ้นแสดงไฟล์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ที่ได้บันทึกไว้ขึ้นมา สามารถกดบันทึก หรือเปิดดูได้เลย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lastRenderedPageBreak/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lastRenderedPageBreak/>
        <w:drawing>
          <wp:inline distT="0" distB="0" distL="0" distR="0">
            <wp:extent cx="12192000" cy="9344025"/>
            <wp:effectExtent l="0" t="0" r="0" b="9525"/>
            <wp:docPr id="5" name="Picture 5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934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สามารถเปิดไฟล์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ที่บันทึกผ่าน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Explorer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พิมพ์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IP Address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ของ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NSA-210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ผ่าน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Run Command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4067175" cy="2238375"/>
            <wp:effectExtent l="0" t="0" r="9525" b="9525"/>
            <wp:docPr id="4" name="Picture 4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คลิกเข้าไปหาไฟล์ ในโฟล์เดอร์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admin/log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 xml:space="preserve">ของ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>NSA-210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7172325" cy="2181225"/>
            <wp:effectExtent l="0" t="0" r="9525" b="9525"/>
            <wp:docPr id="3" name="Picture 3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3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spacing w:after="240" w:line="273" w:lineRule="atLeast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รูปแสดงข้อมูลในไฟล์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ที่บันทึก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12172950" cy="6115050"/>
            <wp:effectExtent l="0" t="0" r="0" b="0"/>
            <wp:docPr id="2" name="Picture 2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08" w:rsidRPr="00C61508" w:rsidRDefault="00C61508" w:rsidP="00C61508">
      <w:pPr>
        <w:numPr>
          <w:ilvl w:val="0"/>
          <w:numId w:val="1"/>
        </w:numPr>
        <w:shd w:val="clear" w:color="auto" w:fill="E1EBF2"/>
        <w:tabs>
          <w:tab w:val="clear" w:pos="720"/>
          <w:tab w:val="num" w:pos="-993"/>
        </w:tabs>
        <w:spacing w:after="0" w:line="273" w:lineRule="atLeast"/>
        <w:ind w:left="0" w:firstLine="0"/>
        <w:rPr>
          <w:rFonts w:ascii="Trebuchet MS" w:eastAsia="Times New Roman" w:hAnsi="Trebuchet MS" w:cs="Tahoma"/>
          <w:color w:val="333333"/>
          <w:sz w:val="20"/>
          <w:szCs w:val="20"/>
        </w:rPr>
      </w:pP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lastRenderedPageBreak/>
        <w:t xml:space="preserve">รูปแสดงข้อมูลในไฟล์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t xml:space="preserve">Log 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  <w:cs/>
        </w:rPr>
        <w:t>ที่บันทึก</w:t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color w:val="333333"/>
          <w:sz w:val="20"/>
          <w:szCs w:val="20"/>
        </w:rPr>
        <w:br/>
      </w:r>
      <w:r w:rsidRPr="00C61508">
        <w:rPr>
          <w:rFonts w:ascii="Trebuchet MS" w:eastAsia="Times New Roman" w:hAnsi="Trebuchet MS" w:cs="Tahoma"/>
          <w:noProof/>
          <w:color w:val="333333"/>
          <w:sz w:val="20"/>
          <w:szCs w:val="20"/>
        </w:rPr>
        <w:drawing>
          <wp:inline distT="0" distB="0" distL="0" distR="0">
            <wp:extent cx="12192000" cy="5800725"/>
            <wp:effectExtent l="0" t="0" r="0" b="9525"/>
            <wp:docPr id="1" name="Picture 1" descr="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รูปภาพ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C1A" w:rsidRDefault="00954C1A"/>
    <w:sectPr w:rsidR="00954C1A" w:rsidSect="00C61508">
      <w:pgSz w:w="11906" w:h="16838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159FA"/>
    <w:multiLevelType w:val="multilevel"/>
    <w:tmpl w:val="3A403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08"/>
    <w:rsid w:val="00954C1A"/>
    <w:rsid w:val="00C6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1AFE0-164A-406A-9D04-9FCD299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150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61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2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://sys2u.com/xpert/viewtopic.php?f=18&amp;t=13930&amp;sid=e907e78533338a8542e11a0e08a4f988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340</Words>
  <Characters>1939</Characters>
  <Application>Microsoft Office Word</Application>
  <DocSecurity>0</DocSecurity>
  <Lines>16</Lines>
  <Paragraphs>4</Paragraphs>
  <ScaleCrop>false</ScaleCrop>
  <Company>HEAVEN KILLERS RELEASE GROUP</Company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SEMENT</dc:creator>
  <cp:keywords/>
  <dc:description/>
  <cp:lastModifiedBy>SEMENT</cp:lastModifiedBy>
  <cp:revision>1</cp:revision>
  <dcterms:created xsi:type="dcterms:W3CDTF">2015-02-26T21:50:00Z</dcterms:created>
  <dcterms:modified xsi:type="dcterms:W3CDTF">2015-02-26T21:52:00Z</dcterms:modified>
</cp:coreProperties>
</file>